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88CF" w14:textId="7138FCAC" w:rsidR="00A724AE" w:rsidRPr="008B60AB" w:rsidRDefault="004535CD">
      <w:pPr>
        <w:rPr>
          <w:rFonts w:ascii="Arial" w:hAnsi="Arial" w:cs="Arial"/>
          <w:b/>
          <w:bCs/>
        </w:rPr>
      </w:pPr>
      <w:r w:rsidRPr="008B60AB">
        <w:rPr>
          <w:rFonts w:ascii="Arial" w:hAnsi="Arial" w:cs="Arial"/>
          <w:sz w:val="22"/>
          <w:szCs w:val="22"/>
        </w:rPr>
        <w:t>Coaching/ Hypnose</w:t>
      </w:r>
      <w:r w:rsidR="00A724AE" w:rsidRPr="008B60AB">
        <w:rPr>
          <w:rFonts w:ascii="Arial" w:hAnsi="Arial" w:cs="Arial"/>
          <w:sz w:val="22"/>
          <w:szCs w:val="22"/>
        </w:rPr>
        <w:t xml:space="preserve"> </w:t>
      </w:r>
      <w:r w:rsidRPr="008B60AB">
        <w:rPr>
          <w:rFonts w:ascii="Arial" w:hAnsi="Arial" w:cs="Arial"/>
          <w:sz w:val="22"/>
          <w:szCs w:val="22"/>
        </w:rPr>
        <w:t>/Energiearbeit</w:t>
      </w:r>
      <w:r w:rsidRPr="008B60AB">
        <w:rPr>
          <w:rFonts w:ascii="Arial" w:hAnsi="Arial" w:cs="Arial"/>
          <w:b/>
          <w:bCs/>
        </w:rPr>
        <w:t xml:space="preserve"> </w:t>
      </w:r>
      <w:r w:rsidR="00A724AE" w:rsidRPr="008B60AB">
        <w:rPr>
          <w:rFonts w:ascii="Arial" w:hAnsi="Arial" w:cs="Arial"/>
        </w:rPr>
        <w:t xml:space="preserve">– </w:t>
      </w:r>
      <w:r w:rsidRPr="008B60AB">
        <w:rPr>
          <w:rFonts w:ascii="Arial" w:hAnsi="Arial" w:cs="Arial"/>
          <w:b/>
          <w:bCs/>
        </w:rPr>
        <w:t>Vertrag</w:t>
      </w:r>
    </w:p>
    <w:p w14:paraId="4D790B96" w14:textId="4BAFFCA3" w:rsidR="002956DE" w:rsidRPr="008B60AB" w:rsidRDefault="002956DE" w:rsidP="00FC4268">
      <w:pPr>
        <w:pStyle w:val="KeinLeerraum"/>
        <w:rPr>
          <w:rFonts w:ascii="Arial" w:hAnsi="Arial" w:cs="Arial"/>
          <w:sz w:val="22"/>
          <w:szCs w:val="22"/>
        </w:rPr>
      </w:pPr>
      <w:r w:rsidRPr="008B60AB">
        <w:rPr>
          <w:rFonts w:ascii="Arial" w:hAnsi="Arial" w:cs="Arial"/>
          <w:sz w:val="22"/>
          <w:szCs w:val="22"/>
        </w:rPr>
        <w:t>§</w:t>
      </w:r>
      <w:r w:rsidR="009315F9" w:rsidRPr="008B60AB">
        <w:rPr>
          <w:rFonts w:ascii="Arial" w:hAnsi="Arial" w:cs="Arial"/>
          <w:sz w:val="22"/>
          <w:szCs w:val="22"/>
        </w:rPr>
        <w:t xml:space="preserve"> </w:t>
      </w:r>
      <w:r w:rsidRPr="008B60AB">
        <w:rPr>
          <w:rFonts w:ascii="Arial" w:hAnsi="Arial" w:cs="Arial"/>
          <w:sz w:val="22"/>
          <w:szCs w:val="22"/>
        </w:rPr>
        <w:t>1:</w:t>
      </w:r>
      <w:r w:rsidRPr="008B60AB">
        <w:rPr>
          <w:rFonts w:ascii="Arial" w:hAnsi="Arial" w:cs="Arial"/>
          <w:sz w:val="22"/>
          <w:szCs w:val="22"/>
        </w:rPr>
        <w:tab/>
        <w:t>Vertragsparteien</w:t>
      </w:r>
    </w:p>
    <w:p w14:paraId="7C876770" w14:textId="45EC244A" w:rsidR="00FC4268" w:rsidRPr="008B60AB" w:rsidRDefault="00FC4268" w:rsidP="00FC4268">
      <w:pPr>
        <w:pStyle w:val="KeinLeerraum"/>
        <w:rPr>
          <w:rFonts w:ascii="Arial" w:hAnsi="Arial" w:cs="Arial"/>
          <w:sz w:val="22"/>
          <w:szCs w:val="22"/>
        </w:rPr>
      </w:pPr>
      <w:r w:rsidRPr="008B60AB">
        <w:rPr>
          <w:rFonts w:ascii="Arial" w:hAnsi="Arial" w:cs="Arial"/>
          <w:sz w:val="22"/>
          <w:szCs w:val="22"/>
        </w:rPr>
        <w:t>sind</w:t>
      </w:r>
    </w:p>
    <w:p w14:paraId="0109B08D" w14:textId="77777777" w:rsidR="0057074D" w:rsidRPr="008B60AB" w:rsidRDefault="00A724AE" w:rsidP="0057074D">
      <w:pPr>
        <w:pStyle w:val="KeinLeerraum"/>
        <w:ind w:firstLine="708"/>
        <w:rPr>
          <w:rFonts w:ascii="Arial" w:hAnsi="Arial" w:cs="Arial"/>
          <w:sz w:val="22"/>
          <w:szCs w:val="22"/>
        </w:rPr>
      </w:pPr>
      <w:r w:rsidRPr="008B60AB">
        <w:rPr>
          <w:rFonts w:ascii="Arial" w:hAnsi="Arial" w:cs="Arial"/>
          <w:sz w:val="22"/>
          <w:szCs w:val="22"/>
        </w:rPr>
        <w:t>Name und Vorname:</w:t>
      </w:r>
      <w:r w:rsidR="00FC4268" w:rsidRPr="008B60AB">
        <w:rPr>
          <w:rFonts w:ascii="Arial" w:hAnsi="Arial" w:cs="Arial"/>
          <w:sz w:val="22"/>
          <w:szCs w:val="22"/>
        </w:rPr>
        <w:t xml:space="preserve"> </w:t>
      </w:r>
    </w:p>
    <w:p w14:paraId="1CF32698" w14:textId="34C4E81F" w:rsidR="00A724AE" w:rsidRPr="008B60AB" w:rsidRDefault="00A724AE" w:rsidP="0057074D">
      <w:pPr>
        <w:pStyle w:val="KeinLeerraum"/>
        <w:ind w:firstLine="708"/>
        <w:rPr>
          <w:rFonts w:ascii="Arial" w:hAnsi="Arial" w:cs="Arial"/>
          <w:sz w:val="22"/>
          <w:szCs w:val="22"/>
        </w:rPr>
      </w:pPr>
      <w:r w:rsidRPr="008B60AB">
        <w:rPr>
          <w:rFonts w:ascii="Arial" w:hAnsi="Arial" w:cs="Arial"/>
          <w:sz w:val="22"/>
          <w:szCs w:val="22"/>
        </w:rPr>
        <w:t>Straße, Hausnummer:</w:t>
      </w:r>
    </w:p>
    <w:p w14:paraId="09C9641E" w14:textId="77777777" w:rsidR="0057074D" w:rsidRPr="008B60AB" w:rsidRDefault="00A724AE" w:rsidP="0057074D">
      <w:pPr>
        <w:pStyle w:val="KeinLeerraum"/>
        <w:ind w:firstLine="708"/>
        <w:rPr>
          <w:rFonts w:ascii="Arial" w:hAnsi="Arial" w:cs="Arial"/>
          <w:sz w:val="22"/>
          <w:szCs w:val="22"/>
        </w:rPr>
      </w:pPr>
      <w:r w:rsidRPr="008B60AB">
        <w:rPr>
          <w:rFonts w:ascii="Arial" w:hAnsi="Arial" w:cs="Arial"/>
          <w:sz w:val="22"/>
          <w:szCs w:val="22"/>
        </w:rPr>
        <w:t>PLZ</w:t>
      </w:r>
      <w:r w:rsidR="00FC4268" w:rsidRPr="008B60AB">
        <w:rPr>
          <w:rFonts w:ascii="Arial" w:hAnsi="Arial" w:cs="Arial"/>
          <w:sz w:val="22"/>
          <w:szCs w:val="22"/>
        </w:rPr>
        <w:t xml:space="preserve">/Wohnort: </w:t>
      </w:r>
    </w:p>
    <w:p w14:paraId="4F128B62" w14:textId="77777777" w:rsidR="0057074D" w:rsidRPr="008B60AB" w:rsidRDefault="00A724AE" w:rsidP="0057074D">
      <w:pPr>
        <w:pStyle w:val="KeinLeerraum"/>
        <w:ind w:firstLine="708"/>
        <w:rPr>
          <w:rFonts w:ascii="Arial" w:hAnsi="Arial" w:cs="Arial"/>
          <w:sz w:val="22"/>
          <w:szCs w:val="22"/>
        </w:rPr>
      </w:pPr>
      <w:r w:rsidRPr="008B60AB">
        <w:rPr>
          <w:rFonts w:ascii="Arial" w:hAnsi="Arial" w:cs="Arial"/>
          <w:sz w:val="22"/>
          <w:szCs w:val="22"/>
        </w:rPr>
        <w:t>Te</w:t>
      </w:r>
      <w:r w:rsidR="00FC4268" w:rsidRPr="008B60AB">
        <w:rPr>
          <w:rFonts w:ascii="Arial" w:hAnsi="Arial" w:cs="Arial"/>
          <w:sz w:val="22"/>
          <w:szCs w:val="22"/>
        </w:rPr>
        <w:t>l</w:t>
      </w:r>
      <w:r w:rsidRPr="008B60AB">
        <w:rPr>
          <w:rFonts w:ascii="Arial" w:hAnsi="Arial" w:cs="Arial"/>
          <w:sz w:val="22"/>
          <w:szCs w:val="22"/>
        </w:rPr>
        <w:t>:</w:t>
      </w:r>
      <w:r w:rsidR="00FC4268" w:rsidRPr="008B60AB">
        <w:rPr>
          <w:rFonts w:ascii="Arial" w:hAnsi="Arial" w:cs="Arial"/>
          <w:sz w:val="22"/>
          <w:szCs w:val="22"/>
        </w:rPr>
        <w:t xml:space="preserve"> </w:t>
      </w:r>
    </w:p>
    <w:p w14:paraId="26DF5795" w14:textId="75C2D92D" w:rsidR="009D0941" w:rsidRPr="008B60AB" w:rsidRDefault="00A724AE" w:rsidP="0057074D">
      <w:pPr>
        <w:pStyle w:val="KeinLeerraum"/>
        <w:ind w:firstLine="708"/>
        <w:rPr>
          <w:rFonts w:ascii="Arial" w:hAnsi="Arial" w:cs="Arial"/>
          <w:sz w:val="22"/>
          <w:szCs w:val="22"/>
        </w:rPr>
      </w:pPr>
      <w:r w:rsidRPr="008B60AB">
        <w:rPr>
          <w:rFonts w:ascii="Arial" w:hAnsi="Arial" w:cs="Arial"/>
          <w:sz w:val="22"/>
          <w:szCs w:val="22"/>
        </w:rPr>
        <w:t>E-Mail:</w:t>
      </w:r>
      <w:r w:rsidR="00FC4268" w:rsidRPr="008B60AB">
        <w:rPr>
          <w:rFonts w:ascii="Arial" w:hAnsi="Arial" w:cs="Arial"/>
          <w:sz w:val="22"/>
          <w:szCs w:val="22"/>
        </w:rPr>
        <w:t xml:space="preserve"> </w:t>
      </w:r>
    </w:p>
    <w:p w14:paraId="534D06ED" w14:textId="75B98B97" w:rsidR="00A630FF" w:rsidRPr="008B60AB" w:rsidRDefault="0057074D" w:rsidP="009D0941">
      <w:pPr>
        <w:pStyle w:val="KeinLeerraum"/>
        <w:rPr>
          <w:rFonts w:ascii="Arial" w:hAnsi="Arial" w:cs="Arial"/>
          <w:sz w:val="22"/>
          <w:szCs w:val="22"/>
        </w:rPr>
      </w:pPr>
      <w:r w:rsidRPr="008B60AB">
        <w:rPr>
          <w:rFonts w:ascii="Arial" w:hAnsi="Arial" w:cs="Arial"/>
          <w:sz w:val="22"/>
          <w:szCs w:val="22"/>
        </w:rPr>
        <w:t>a</w:t>
      </w:r>
      <w:r w:rsidR="00FC4268" w:rsidRPr="008B60AB">
        <w:rPr>
          <w:rFonts w:ascii="Arial" w:hAnsi="Arial" w:cs="Arial"/>
          <w:sz w:val="22"/>
          <w:szCs w:val="22"/>
        </w:rPr>
        <w:t>ls Auftraggeber (nachfolgend „Klient“ genannt)</w:t>
      </w:r>
    </w:p>
    <w:p w14:paraId="5DB2C765" w14:textId="77777777" w:rsidR="0057074D" w:rsidRPr="008B60AB" w:rsidRDefault="0057074D" w:rsidP="009D0941">
      <w:pPr>
        <w:pStyle w:val="KeinLeerraum"/>
        <w:rPr>
          <w:rFonts w:ascii="Arial" w:hAnsi="Arial" w:cs="Arial"/>
          <w:sz w:val="22"/>
          <w:szCs w:val="22"/>
        </w:rPr>
      </w:pPr>
    </w:p>
    <w:p w14:paraId="43B7E205" w14:textId="16672DD7" w:rsidR="009D0941" w:rsidRPr="008B60AB" w:rsidRDefault="009D0941" w:rsidP="009D0941">
      <w:pPr>
        <w:pStyle w:val="KeinLeerraum"/>
        <w:rPr>
          <w:rFonts w:ascii="Arial" w:hAnsi="Arial" w:cs="Arial"/>
          <w:sz w:val="22"/>
          <w:szCs w:val="22"/>
          <w:lang w:val="en-US"/>
        </w:rPr>
      </w:pPr>
      <w:r w:rsidRPr="008B60AB">
        <w:rPr>
          <w:rFonts w:ascii="Arial" w:hAnsi="Arial" w:cs="Arial"/>
          <w:sz w:val="22"/>
          <w:szCs w:val="22"/>
          <w:lang w:val="en-US"/>
        </w:rPr>
        <w:t>und</w:t>
      </w:r>
    </w:p>
    <w:p w14:paraId="3EAB8092" w14:textId="79478215" w:rsidR="009D0941" w:rsidRPr="008B60AB" w:rsidRDefault="009D0941" w:rsidP="009D0941">
      <w:pPr>
        <w:pStyle w:val="KeinLeerraum"/>
        <w:rPr>
          <w:rFonts w:ascii="Arial" w:hAnsi="Arial" w:cs="Arial"/>
          <w:sz w:val="22"/>
          <w:szCs w:val="22"/>
          <w:lang w:val="en-US"/>
        </w:rPr>
      </w:pPr>
      <w:r w:rsidRPr="008B60AB">
        <w:rPr>
          <w:rFonts w:ascii="Arial" w:hAnsi="Arial" w:cs="Arial"/>
          <w:sz w:val="22"/>
          <w:szCs w:val="22"/>
          <w:lang w:val="en-US"/>
        </w:rPr>
        <w:tab/>
        <w:t>C</w:t>
      </w:r>
      <w:r w:rsidR="00793C09" w:rsidRPr="008B60AB">
        <w:rPr>
          <w:rFonts w:ascii="Arial" w:hAnsi="Arial" w:cs="Arial"/>
          <w:sz w:val="22"/>
          <w:szCs w:val="22"/>
          <w:lang w:val="en-US"/>
        </w:rPr>
        <w:t>OCULOS</w:t>
      </w:r>
      <w:r w:rsidRPr="008B60AB">
        <w:rPr>
          <w:rFonts w:ascii="Arial" w:hAnsi="Arial" w:cs="Arial"/>
          <w:sz w:val="22"/>
          <w:szCs w:val="22"/>
          <w:lang w:val="en-US"/>
        </w:rPr>
        <w:t xml:space="preserve"> – Coaching by Tania Haltmayer</w:t>
      </w:r>
    </w:p>
    <w:p w14:paraId="29CE120F" w14:textId="77777777" w:rsidR="009D0941" w:rsidRPr="008B60AB" w:rsidRDefault="009D0941" w:rsidP="009D0941">
      <w:pPr>
        <w:pStyle w:val="KeinLeerraum"/>
        <w:rPr>
          <w:rFonts w:ascii="Arial" w:hAnsi="Arial" w:cs="Arial"/>
          <w:sz w:val="22"/>
          <w:szCs w:val="22"/>
        </w:rPr>
      </w:pPr>
      <w:r w:rsidRPr="008B60AB">
        <w:rPr>
          <w:rFonts w:ascii="Arial" w:hAnsi="Arial" w:cs="Arial"/>
          <w:sz w:val="22"/>
          <w:szCs w:val="22"/>
          <w:lang w:val="en-US"/>
        </w:rPr>
        <w:tab/>
      </w:r>
      <w:proofErr w:type="spellStart"/>
      <w:r w:rsidRPr="008B60AB">
        <w:rPr>
          <w:rFonts w:ascii="Arial" w:hAnsi="Arial" w:cs="Arial"/>
          <w:sz w:val="22"/>
          <w:szCs w:val="22"/>
        </w:rPr>
        <w:t>Alkmenestraße</w:t>
      </w:r>
      <w:proofErr w:type="spellEnd"/>
      <w:r w:rsidRPr="008B60AB">
        <w:rPr>
          <w:rFonts w:ascii="Arial" w:hAnsi="Arial" w:cs="Arial"/>
          <w:sz w:val="22"/>
          <w:szCs w:val="22"/>
        </w:rPr>
        <w:t xml:space="preserve"> 12</w:t>
      </w:r>
    </w:p>
    <w:p w14:paraId="76239695" w14:textId="368884E9" w:rsidR="009D0941" w:rsidRPr="008B60AB" w:rsidRDefault="009D0941" w:rsidP="009D0941">
      <w:pPr>
        <w:pStyle w:val="KeinLeerraum"/>
        <w:ind w:firstLine="708"/>
        <w:rPr>
          <w:rFonts w:ascii="Arial" w:hAnsi="Arial" w:cs="Arial"/>
          <w:sz w:val="22"/>
          <w:szCs w:val="22"/>
        </w:rPr>
      </w:pPr>
      <w:r w:rsidRPr="008B60AB">
        <w:rPr>
          <w:rFonts w:ascii="Arial" w:hAnsi="Arial" w:cs="Arial"/>
          <w:sz w:val="22"/>
          <w:szCs w:val="22"/>
        </w:rPr>
        <w:t>60435</w:t>
      </w:r>
      <w:r w:rsidRPr="008B60AB">
        <w:rPr>
          <w:rFonts w:ascii="Arial" w:hAnsi="Arial" w:cs="Arial"/>
          <w:sz w:val="22"/>
          <w:szCs w:val="22"/>
        </w:rPr>
        <w:tab/>
      </w:r>
      <w:r w:rsidR="0057074D" w:rsidRPr="008B60AB">
        <w:rPr>
          <w:rFonts w:ascii="Arial" w:hAnsi="Arial" w:cs="Arial"/>
          <w:sz w:val="22"/>
          <w:szCs w:val="22"/>
        </w:rPr>
        <w:t>Frankfurt am Main</w:t>
      </w:r>
    </w:p>
    <w:p w14:paraId="38118AC5" w14:textId="19FF0A5B" w:rsidR="009D0941" w:rsidRPr="008B60AB" w:rsidRDefault="009D0941" w:rsidP="009D0941">
      <w:pPr>
        <w:pStyle w:val="KeinLeerraum"/>
        <w:ind w:firstLine="708"/>
        <w:rPr>
          <w:rFonts w:ascii="Arial" w:hAnsi="Arial" w:cs="Arial"/>
          <w:sz w:val="22"/>
          <w:szCs w:val="22"/>
        </w:rPr>
      </w:pPr>
      <w:r w:rsidRPr="008B60AB">
        <w:rPr>
          <w:rFonts w:ascii="Arial" w:hAnsi="Arial" w:cs="Arial"/>
          <w:sz w:val="22"/>
          <w:szCs w:val="22"/>
        </w:rPr>
        <w:t>0176 75867939</w:t>
      </w:r>
    </w:p>
    <w:p w14:paraId="067EECCA" w14:textId="0BE2E4EC" w:rsidR="009D0941" w:rsidRPr="008B60AB" w:rsidRDefault="008B60AB" w:rsidP="009D0941">
      <w:pPr>
        <w:pStyle w:val="KeinLeerraum"/>
        <w:ind w:firstLine="708"/>
        <w:rPr>
          <w:rFonts w:ascii="Arial" w:hAnsi="Arial" w:cs="Arial"/>
          <w:sz w:val="22"/>
          <w:szCs w:val="22"/>
        </w:rPr>
      </w:pPr>
      <w:hyperlink r:id="rId7" w:history="1">
        <w:r w:rsidR="0057074D" w:rsidRPr="008B60AB">
          <w:rPr>
            <w:rStyle w:val="Hyperlink"/>
            <w:rFonts w:ascii="Arial" w:hAnsi="Arial" w:cs="Arial"/>
            <w:color w:val="auto"/>
            <w:sz w:val="22"/>
            <w:szCs w:val="22"/>
          </w:rPr>
          <w:t>info@coculos.de</w:t>
        </w:r>
      </w:hyperlink>
    </w:p>
    <w:p w14:paraId="25C8BDE1" w14:textId="6A2D16C4" w:rsidR="0057074D" w:rsidRPr="008B60AB" w:rsidRDefault="0057074D" w:rsidP="0057074D">
      <w:pPr>
        <w:pStyle w:val="KeinLeerraum"/>
        <w:rPr>
          <w:rFonts w:ascii="Arial" w:hAnsi="Arial" w:cs="Arial"/>
          <w:sz w:val="22"/>
          <w:szCs w:val="22"/>
        </w:rPr>
      </w:pPr>
      <w:r w:rsidRPr="008B60AB">
        <w:rPr>
          <w:rFonts w:ascii="Arial" w:hAnsi="Arial" w:cs="Arial"/>
          <w:sz w:val="22"/>
          <w:szCs w:val="22"/>
        </w:rPr>
        <w:t>als Auftragnehmer (nachfolgend „Coach“ genannt).</w:t>
      </w:r>
    </w:p>
    <w:p w14:paraId="1963004D" w14:textId="77777777" w:rsidR="009D0941" w:rsidRPr="008B60AB" w:rsidRDefault="009D0941">
      <w:pPr>
        <w:rPr>
          <w:rFonts w:ascii="Arial" w:hAnsi="Arial" w:cs="Arial"/>
          <w:sz w:val="22"/>
          <w:szCs w:val="22"/>
        </w:rPr>
      </w:pPr>
    </w:p>
    <w:p w14:paraId="18CF2560" w14:textId="5DD98883" w:rsidR="009315F9" w:rsidRPr="008B60AB" w:rsidRDefault="009315F9" w:rsidP="009315F9">
      <w:pPr>
        <w:pStyle w:val="KeinLeerraum"/>
      </w:pPr>
      <w:r w:rsidRPr="008B60AB">
        <w:t>§ 2:</w:t>
      </w:r>
      <w:r w:rsidRPr="008B60AB">
        <w:tab/>
        <w:t>Gegenstand des Vertrages</w:t>
      </w:r>
    </w:p>
    <w:p w14:paraId="7C3ADA72" w14:textId="194F70C0" w:rsidR="009315F9" w:rsidRPr="008B60AB" w:rsidRDefault="009315F9" w:rsidP="008903EF">
      <w:pPr>
        <w:pStyle w:val="KeinLeerraum"/>
        <w:numPr>
          <w:ilvl w:val="0"/>
          <w:numId w:val="4"/>
        </w:numPr>
      </w:pPr>
      <w:r w:rsidRPr="008B60AB">
        <w:t>Coaching, Hypnose und Energiearbeit, durchgeführt vom Coach mit dem/der Klient*in.</w:t>
      </w:r>
    </w:p>
    <w:p w14:paraId="1CCE8863" w14:textId="473A2365" w:rsidR="008903EF" w:rsidRPr="008B60AB" w:rsidRDefault="008903EF" w:rsidP="008903EF">
      <w:pPr>
        <w:pStyle w:val="KeinLeerraum"/>
        <w:numPr>
          <w:ilvl w:val="0"/>
          <w:numId w:val="4"/>
        </w:numPr>
      </w:pPr>
      <w:r w:rsidRPr="008B60AB">
        <w:t>Thema der Coaching- und Hypnosesitzungen ist:</w:t>
      </w:r>
    </w:p>
    <w:p w14:paraId="1069E301" w14:textId="77777777" w:rsidR="008903EF" w:rsidRPr="008B60AB" w:rsidRDefault="008903EF" w:rsidP="008903EF">
      <w:pPr>
        <w:pStyle w:val="KeinLeerraum"/>
      </w:pPr>
    </w:p>
    <w:p w14:paraId="46155F44" w14:textId="77777777" w:rsidR="008903EF" w:rsidRPr="008B60AB" w:rsidRDefault="008903EF" w:rsidP="008903EF">
      <w:pPr>
        <w:pStyle w:val="KeinLeerraum"/>
      </w:pPr>
    </w:p>
    <w:p w14:paraId="0CB6015F" w14:textId="106FBA1F" w:rsidR="008903EF" w:rsidRPr="008B60AB" w:rsidRDefault="008903EF" w:rsidP="008903EF">
      <w:pPr>
        <w:pStyle w:val="KeinLeerraum"/>
      </w:pPr>
      <w:r w:rsidRPr="008B60AB">
        <w:t>§ 3: Ort der Coaching- und Hypnosesitzungen</w:t>
      </w:r>
    </w:p>
    <w:p w14:paraId="2CC7EF63" w14:textId="4495FE1B" w:rsidR="008903EF" w:rsidRPr="008B60AB" w:rsidRDefault="008903EF" w:rsidP="008903EF">
      <w:pPr>
        <w:pStyle w:val="KeinLeerraum"/>
        <w:numPr>
          <w:ilvl w:val="0"/>
          <w:numId w:val="5"/>
        </w:numPr>
      </w:pPr>
      <w:r w:rsidRPr="008B60AB">
        <w:t>Persönlich in Frankfurt</w:t>
      </w:r>
    </w:p>
    <w:p w14:paraId="0904A2D4" w14:textId="30BDCF83" w:rsidR="008903EF" w:rsidRPr="008B60AB" w:rsidRDefault="008903EF" w:rsidP="008903EF">
      <w:pPr>
        <w:pStyle w:val="KeinLeerraum"/>
        <w:numPr>
          <w:ilvl w:val="0"/>
          <w:numId w:val="5"/>
        </w:numPr>
      </w:pPr>
      <w:r w:rsidRPr="008B60AB">
        <w:t>Online via Zoom</w:t>
      </w:r>
    </w:p>
    <w:p w14:paraId="1FCA265A" w14:textId="77777777" w:rsidR="008903EF" w:rsidRPr="008B60AB" w:rsidRDefault="008903EF" w:rsidP="008903EF">
      <w:pPr>
        <w:pStyle w:val="KeinLeerraum"/>
      </w:pPr>
    </w:p>
    <w:p w14:paraId="65E6DF5C" w14:textId="4087A42C" w:rsidR="008903EF" w:rsidRPr="008B60AB" w:rsidRDefault="008903EF" w:rsidP="008903EF">
      <w:pPr>
        <w:pStyle w:val="KeinLeerraum"/>
      </w:pPr>
      <w:r w:rsidRPr="008B60AB">
        <w:t>$ 4: Zeitlicher Rahmen des Coachings:</w:t>
      </w:r>
    </w:p>
    <w:p w14:paraId="7F53F8C9" w14:textId="0BC1466D" w:rsidR="008903EF" w:rsidRPr="008B60AB" w:rsidRDefault="008903EF" w:rsidP="008903EF">
      <w:pPr>
        <w:pStyle w:val="KeinLeerraum"/>
        <w:numPr>
          <w:ilvl w:val="0"/>
          <w:numId w:val="6"/>
        </w:numPr>
      </w:pPr>
      <w:r w:rsidRPr="008B60AB">
        <w:t>Der Umfang des Coachings der o.g. Parteien beträgt 1 Coaching Sitzung pro vereinbarten Tag.</w:t>
      </w:r>
    </w:p>
    <w:p w14:paraId="7D265191" w14:textId="05E79AC5" w:rsidR="004A7737" w:rsidRPr="008B60AB" w:rsidRDefault="004A7737" w:rsidP="008903EF">
      <w:pPr>
        <w:pStyle w:val="KeinLeerraum"/>
        <w:numPr>
          <w:ilvl w:val="0"/>
          <w:numId w:val="6"/>
        </w:numPr>
      </w:pPr>
      <w:r w:rsidRPr="008B60AB">
        <w:t xml:space="preserve">Das Coaching beginnt am: </w:t>
      </w:r>
    </w:p>
    <w:p w14:paraId="42F7DB95" w14:textId="0B621B1F" w:rsidR="004A7737" w:rsidRPr="008B60AB" w:rsidRDefault="004A7737" w:rsidP="008903EF">
      <w:pPr>
        <w:pStyle w:val="KeinLeerraum"/>
        <w:numPr>
          <w:ilvl w:val="0"/>
          <w:numId w:val="6"/>
        </w:numPr>
      </w:pPr>
      <w:r w:rsidRPr="008B60AB">
        <w:t>Es werden zunächst 1-10 Coaching Sitzungen mit einer jeweiligen Dauer von 90 Minuten vereinbart.</w:t>
      </w:r>
    </w:p>
    <w:p w14:paraId="55A686A8" w14:textId="76BFC8FB" w:rsidR="009C44A6" w:rsidRPr="008B60AB" w:rsidRDefault="004A7737" w:rsidP="009C44A6">
      <w:pPr>
        <w:pStyle w:val="KeinLeerraum"/>
        <w:numPr>
          <w:ilvl w:val="0"/>
          <w:numId w:val="6"/>
        </w:numPr>
      </w:pPr>
      <w:r w:rsidRPr="008B60AB">
        <w:t>Dieser Umfang kann von den Vertragspartnern hinsichtlich Anzahl und Dauer erweitert oder verkürzt werden. Erweiterungen oder Kürzungen bedürfen der beiderseitigen Zustimmung in schriftlicher Form; die mündliche oder schriftliche Anfrage nach weiteren Terminen seitens des Klienten ersetzt die erforderliche schriftliche Vereinbarung.</w:t>
      </w:r>
    </w:p>
    <w:p w14:paraId="096ACB57" w14:textId="77777777" w:rsidR="009C44A6" w:rsidRPr="008B60AB" w:rsidRDefault="009C44A6" w:rsidP="009C44A6">
      <w:pPr>
        <w:pStyle w:val="KeinLeerraum"/>
      </w:pPr>
    </w:p>
    <w:p w14:paraId="751C3B39" w14:textId="3E0EEA47" w:rsidR="009C44A6" w:rsidRPr="008B60AB" w:rsidRDefault="009C44A6" w:rsidP="009C44A6">
      <w:pPr>
        <w:pStyle w:val="KeinLeerraum"/>
      </w:pPr>
      <w:r w:rsidRPr="008B60AB">
        <w:t>§ 5: Finanzieller Rahmen der Coaching- und Hypnosesitzungen:</w:t>
      </w:r>
    </w:p>
    <w:p w14:paraId="075E7BD4" w14:textId="77611872" w:rsidR="00434F7C" w:rsidRPr="008B60AB" w:rsidRDefault="00434F7C" w:rsidP="00434F7C">
      <w:pPr>
        <w:pStyle w:val="KeinLeerraum"/>
        <w:numPr>
          <w:ilvl w:val="0"/>
          <w:numId w:val="7"/>
        </w:numPr>
      </w:pPr>
      <w:r w:rsidRPr="008B60AB">
        <w:t>Individuelle Sitzungsbuchung</w:t>
      </w:r>
    </w:p>
    <w:p w14:paraId="3B7AB6DF" w14:textId="5E52F887" w:rsidR="00434F7C" w:rsidRPr="008B60AB" w:rsidRDefault="00434F7C" w:rsidP="00434F7C">
      <w:pPr>
        <w:pStyle w:val="KeinLeerraum"/>
        <w:ind w:left="720"/>
      </w:pPr>
      <w:r w:rsidRPr="008B60AB">
        <w:t xml:space="preserve">Das Honorar für die Erstanamnese sowie jede weitere </w:t>
      </w:r>
      <w:r w:rsidR="00256B61" w:rsidRPr="008B60AB">
        <w:t>Coaching-</w:t>
      </w:r>
      <w:r w:rsidRPr="008B60AB">
        <w:t>Sitzung beträgt 1</w:t>
      </w:r>
      <w:r w:rsidR="008B60AB">
        <w:t>2</w:t>
      </w:r>
      <w:r w:rsidRPr="008B60AB">
        <w:t>9 €.</w:t>
      </w:r>
    </w:p>
    <w:p w14:paraId="38E71442" w14:textId="39C3509E" w:rsidR="00256B61" w:rsidRPr="008B60AB" w:rsidRDefault="00256B61" w:rsidP="00434F7C">
      <w:pPr>
        <w:pStyle w:val="KeinLeerraum"/>
        <w:ind w:left="720"/>
      </w:pPr>
      <w:r w:rsidRPr="008B60AB">
        <w:t xml:space="preserve">Das Honorar für die Energiearbeit beträgt </w:t>
      </w:r>
      <w:r w:rsidR="008B60AB">
        <w:t>7</w:t>
      </w:r>
      <w:r w:rsidRPr="008B60AB">
        <w:t>9,-€ pro Sitzung.</w:t>
      </w:r>
    </w:p>
    <w:p w14:paraId="7722907A" w14:textId="14470B19" w:rsidR="00434F7C" w:rsidRPr="008B60AB" w:rsidRDefault="00434F7C" w:rsidP="00434F7C">
      <w:pPr>
        <w:pStyle w:val="KeinLeerraum"/>
        <w:numPr>
          <w:ilvl w:val="0"/>
          <w:numId w:val="7"/>
        </w:numPr>
      </w:pPr>
      <w:r w:rsidRPr="008B60AB">
        <w:t>Individuelle Vereinbarung / Ermäßigung</w:t>
      </w:r>
    </w:p>
    <w:p w14:paraId="7547689C" w14:textId="6A2F6F0B" w:rsidR="00434F7C" w:rsidRPr="008B60AB" w:rsidRDefault="00434F7C" w:rsidP="00434F7C">
      <w:pPr>
        <w:pStyle w:val="KeinLeerraum"/>
        <w:ind w:left="720"/>
      </w:pPr>
      <w:r w:rsidRPr="008B60AB">
        <w:t xml:space="preserve">Das Honorar für die Erstanamnese sowie jede weitere Sitzung </w:t>
      </w:r>
      <w:r w:rsidR="00256B61" w:rsidRPr="008B60AB">
        <w:t xml:space="preserve">mit einer Dauer von bis zu 90 Minuten </w:t>
      </w:r>
      <w:r w:rsidRPr="008B60AB">
        <w:t xml:space="preserve">beträgt </w:t>
      </w:r>
      <w:r w:rsidR="00256B61" w:rsidRPr="008B60AB">
        <w:t>…</w:t>
      </w:r>
      <w:proofErr w:type="gramStart"/>
      <w:r w:rsidR="00256B61" w:rsidRPr="008B60AB">
        <w:t>…….</w:t>
      </w:r>
      <w:proofErr w:type="gramEnd"/>
      <w:r w:rsidR="00256B61" w:rsidRPr="008B60AB">
        <w:t>.€.</w:t>
      </w:r>
    </w:p>
    <w:p w14:paraId="108D2AA4" w14:textId="77777777" w:rsidR="00256B61" w:rsidRPr="008B60AB" w:rsidRDefault="00256B61" w:rsidP="00256B61">
      <w:pPr>
        <w:pStyle w:val="KeinLeerraum"/>
      </w:pPr>
    </w:p>
    <w:p w14:paraId="0D68EAD9" w14:textId="1647C93D" w:rsidR="00256B61" w:rsidRPr="008B60AB" w:rsidRDefault="00256B61" w:rsidP="00256B61">
      <w:pPr>
        <w:pStyle w:val="KeinLeerraum"/>
      </w:pPr>
      <w:r w:rsidRPr="008B60AB">
        <w:lastRenderedPageBreak/>
        <w:t>§ 6: Austausch und Kommunikation:</w:t>
      </w:r>
    </w:p>
    <w:p w14:paraId="26838216" w14:textId="6AE71EF0" w:rsidR="00256B61" w:rsidRPr="008B60AB" w:rsidRDefault="00256B61" w:rsidP="00256B61">
      <w:pPr>
        <w:pStyle w:val="KeinLeerraum"/>
        <w:numPr>
          <w:ilvl w:val="0"/>
          <w:numId w:val="8"/>
        </w:numPr>
      </w:pPr>
      <w:r w:rsidRPr="008B60AB">
        <w:t xml:space="preserve">Ich </w:t>
      </w:r>
      <w:r w:rsidR="003A4E60" w:rsidRPr="008B60AB">
        <w:t>b</w:t>
      </w:r>
      <w:r w:rsidRPr="008B60AB">
        <w:t xml:space="preserve">in mit der Korrespondenz per E-Mail zur Terminvereinbarung, Rechnungsübersendung und sonstige Kommunikation </w:t>
      </w:r>
      <w:proofErr w:type="gramStart"/>
      <w:r w:rsidRPr="008B60AB">
        <w:t>über die Coachings</w:t>
      </w:r>
      <w:proofErr w:type="gramEnd"/>
      <w:r w:rsidRPr="008B60AB">
        <w:t xml:space="preserve"> einverstanden.</w:t>
      </w:r>
    </w:p>
    <w:p w14:paraId="2247B0A4" w14:textId="25A5D363" w:rsidR="00256B61" w:rsidRPr="008B60AB" w:rsidRDefault="00256B61" w:rsidP="00256B61">
      <w:pPr>
        <w:pStyle w:val="KeinLeerraum"/>
        <w:numPr>
          <w:ilvl w:val="0"/>
          <w:numId w:val="8"/>
        </w:numPr>
      </w:pPr>
      <w:r w:rsidRPr="008B60AB">
        <w:t xml:space="preserve">Sofern ich via WhatsApp oder anderen Diensten Rückmeldung an COCULOS </w:t>
      </w:r>
      <w:proofErr w:type="gramStart"/>
      <w:r w:rsidR="003A4E60" w:rsidRPr="008B60AB">
        <w:t>nach den Coachings</w:t>
      </w:r>
      <w:proofErr w:type="gramEnd"/>
      <w:r w:rsidR="003A4E60" w:rsidRPr="008B60AB">
        <w:t xml:space="preserve"> gebe, bin ich damit einverstanden, dass auf eben diesem Kanal geantwortet wird.</w:t>
      </w:r>
    </w:p>
    <w:p w14:paraId="753A1C07" w14:textId="77777777" w:rsidR="003A4E60" w:rsidRPr="008B60AB" w:rsidRDefault="003A4E60" w:rsidP="003A4E60">
      <w:pPr>
        <w:pStyle w:val="KeinLeerraum"/>
      </w:pPr>
    </w:p>
    <w:p w14:paraId="59329653" w14:textId="19FD180E" w:rsidR="003A4E60" w:rsidRPr="008B60AB" w:rsidRDefault="003A4E60" w:rsidP="003A4E60">
      <w:pPr>
        <w:pStyle w:val="KeinLeerraum"/>
      </w:pPr>
      <w:r w:rsidRPr="008B60AB">
        <w:t>§ 7: Datenschutz / Verschwiegenheit</w:t>
      </w:r>
    </w:p>
    <w:p w14:paraId="4F7EEB5A" w14:textId="7FAB3CBF" w:rsidR="003A4E60" w:rsidRPr="008B60AB" w:rsidRDefault="003A4E60" w:rsidP="003A4E60">
      <w:pPr>
        <w:pStyle w:val="KeinLeerraum"/>
        <w:numPr>
          <w:ilvl w:val="0"/>
          <w:numId w:val="9"/>
        </w:numPr>
      </w:pPr>
      <w:r w:rsidRPr="008B60AB">
        <w:t>Der Coach ist berechtigt, die ihm anvertrauten personenbezogenen Daten des Auftraggebers unter Beachtung der Datenschutzbestimmungen im Rahmen des Vertragszwecks zu verarbeiten, zu speichern oder durch Dritte verarbeiten und speichern zu lassen.</w:t>
      </w:r>
    </w:p>
    <w:p w14:paraId="10D45179" w14:textId="78B31882" w:rsidR="003A4E60" w:rsidRPr="008B60AB" w:rsidRDefault="0087718A" w:rsidP="003A4E60">
      <w:pPr>
        <w:pStyle w:val="KeinLeerraum"/>
        <w:numPr>
          <w:ilvl w:val="0"/>
          <w:numId w:val="9"/>
        </w:numPr>
      </w:pPr>
      <w:r w:rsidRPr="008B60AB">
        <w:t xml:space="preserve">Der Coach ist verpflichtet, außerhalb gesetzlicher Zeugenpflichten keine Informationen über den Klienten an Dritte weiterzugeben; es sei denn, diese sind bereits öffentlich bekannt oder der Coach wurde von seiner </w:t>
      </w:r>
      <w:r w:rsidR="003B5B09" w:rsidRPr="008B60AB">
        <w:t>vertraglichen Schweigepflicht entbunden.</w:t>
      </w:r>
    </w:p>
    <w:p w14:paraId="2DD810D4" w14:textId="20458293" w:rsidR="003B5B09" w:rsidRPr="008B60AB" w:rsidRDefault="003B5B09" w:rsidP="003A4E60">
      <w:pPr>
        <w:pStyle w:val="KeinLeerraum"/>
        <w:numPr>
          <w:ilvl w:val="0"/>
          <w:numId w:val="9"/>
        </w:numPr>
      </w:pPr>
      <w:r w:rsidRPr="008B60AB">
        <w:t>Der Coach ist verpflichtet, vertrauliche Informationen ausschließlich zu Zwecken des vertraglich festgelegten Coachings zu verwenden.</w:t>
      </w:r>
    </w:p>
    <w:p w14:paraId="4B9B39D1" w14:textId="09D78628" w:rsidR="003B5B09" w:rsidRPr="008B60AB" w:rsidRDefault="003B5B09" w:rsidP="003A4E60">
      <w:pPr>
        <w:pStyle w:val="KeinLeerraum"/>
        <w:numPr>
          <w:ilvl w:val="0"/>
          <w:numId w:val="9"/>
        </w:numPr>
      </w:pPr>
      <w:r w:rsidRPr="008B60AB">
        <w:t>Aufzeichnungen aller Art sind so zu verwahren, dass außenstehende Dritte keinerlei unbefugten Zugang bekommen.</w:t>
      </w:r>
    </w:p>
    <w:p w14:paraId="08FCC351" w14:textId="5918543F" w:rsidR="003B5B09" w:rsidRPr="008B60AB" w:rsidRDefault="003B5B09" w:rsidP="003A4E60">
      <w:pPr>
        <w:pStyle w:val="KeinLeerraum"/>
        <w:numPr>
          <w:ilvl w:val="0"/>
          <w:numId w:val="9"/>
        </w:numPr>
      </w:pPr>
      <w:r w:rsidRPr="008B60AB">
        <w:t>Diese Verpflichtungen gelten über das Ende des Vertragsverhältnisses hinaus.</w:t>
      </w:r>
    </w:p>
    <w:p w14:paraId="56A66F63" w14:textId="77777777" w:rsidR="003B5B09" w:rsidRPr="008B60AB" w:rsidRDefault="003B5B09" w:rsidP="003B5B09">
      <w:pPr>
        <w:pStyle w:val="KeinLeerraum"/>
      </w:pPr>
    </w:p>
    <w:p w14:paraId="4E2CD875" w14:textId="250F3E8F" w:rsidR="003B5B09" w:rsidRPr="008B60AB" w:rsidRDefault="003B5B09" w:rsidP="003B5B09">
      <w:pPr>
        <w:pStyle w:val="KeinLeerraum"/>
      </w:pPr>
      <w:r w:rsidRPr="008B60AB">
        <w:t xml:space="preserve">Es gilt die Datenschutzerklärung der Website </w:t>
      </w:r>
      <w:hyperlink r:id="rId8" w:history="1">
        <w:r w:rsidRPr="008B60AB">
          <w:rPr>
            <w:rStyle w:val="Hyperlink"/>
            <w:color w:val="auto"/>
          </w:rPr>
          <w:t>www.coculos.de</w:t>
        </w:r>
      </w:hyperlink>
      <w:r w:rsidRPr="008B60AB">
        <w:t>.</w:t>
      </w:r>
    </w:p>
    <w:p w14:paraId="55D3C69A" w14:textId="68A26D74" w:rsidR="0060681A" w:rsidRPr="008B60AB" w:rsidRDefault="0060681A" w:rsidP="003B5B09">
      <w:pPr>
        <w:pStyle w:val="KeinLeerraum"/>
      </w:pPr>
      <w:r w:rsidRPr="008B60AB">
        <w:t>Die Allgemeinen Geschäftsbedingungen (AGB COCULOS) sind Bestandteil des Vertrages.</w:t>
      </w:r>
    </w:p>
    <w:p w14:paraId="24C394C6" w14:textId="33AE4A34" w:rsidR="003B5B09" w:rsidRPr="008B60AB" w:rsidRDefault="003B5B09" w:rsidP="003B5B09">
      <w:pPr>
        <w:pStyle w:val="KeinLeerraum"/>
      </w:pPr>
      <w:r w:rsidRPr="008B60AB">
        <w:t>Mit der Unterschrift erklären sich beide Parteien mit den AGB</w:t>
      </w:r>
      <w:r w:rsidR="0060681A" w:rsidRPr="008B60AB">
        <w:t>s einverstanden.</w:t>
      </w:r>
    </w:p>
    <w:p w14:paraId="747573E7" w14:textId="7D20E668" w:rsidR="0060681A" w:rsidRPr="008B60AB" w:rsidRDefault="0060681A" w:rsidP="003B5B09">
      <w:pPr>
        <w:pStyle w:val="KeinLeerraum"/>
      </w:pPr>
      <w:r w:rsidRPr="008B60AB">
        <w:t>Der/</w:t>
      </w:r>
      <w:proofErr w:type="gramStart"/>
      <w:r w:rsidRPr="008B60AB">
        <w:t>die Klient</w:t>
      </w:r>
      <w:proofErr w:type="gramEnd"/>
      <w:r w:rsidRPr="008B60AB">
        <w:t>*in erklärt zudem, dass keine der in den AGB benannten Erkrankungen vorliegen.</w:t>
      </w:r>
    </w:p>
    <w:p w14:paraId="5A9C6891" w14:textId="710AD683" w:rsidR="0060681A" w:rsidRPr="008B60AB" w:rsidRDefault="0060681A" w:rsidP="003B5B09">
      <w:pPr>
        <w:pStyle w:val="KeinLeerraum"/>
      </w:pPr>
      <w:r w:rsidRPr="008B60AB">
        <w:t>Der/</w:t>
      </w:r>
      <w:proofErr w:type="gramStart"/>
      <w:r w:rsidRPr="008B60AB">
        <w:t>die Klient</w:t>
      </w:r>
      <w:proofErr w:type="gramEnd"/>
      <w:r w:rsidRPr="008B60AB">
        <w:t xml:space="preserve">*in bestätigt folgenden </w:t>
      </w:r>
      <w:r w:rsidR="001C2BD2" w:rsidRPr="008B60AB">
        <w:t>Hinweis</w:t>
      </w:r>
      <w:r w:rsidRPr="008B60AB">
        <w:t xml:space="preserve"> zur Kenntnis genommen zu haben: Eine Coaching/Hypnose Sitzung ermöglicht eine lösungs- und ressourcenorientierte Begleitung in Krisenzeiten und in Zeiten des Strebens nach Veränderung. Das Angebot umfasst keine heilkundliche Psychotherapie oder sonstige ärztliche Heilbehandlung und ersetzt diese auch nicht. Coaching</w:t>
      </w:r>
      <w:r w:rsidR="001C2BD2" w:rsidRPr="008B60AB">
        <w:t xml:space="preserve">, </w:t>
      </w:r>
      <w:r w:rsidRPr="008B60AB">
        <w:t xml:space="preserve">Hypnose </w:t>
      </w:r>
      <w:r w:rsidR="001C2BD2" w:rsidRPr="008B60AB">
        <w:t xml:space="preserve">und Energiearbeit </w:t>
      </w:r>
      <w:r w:rsidR="005C64B7" w:rsidRPr="008B60AB">
        <w:t xml:space="preserve">COCULOS </w:t>
      </w:r>
      <w:proofErr w:type="spellStart"/>
      <w:r w:rsidRPr="008B60AB">
        <w:t>b</w:t>
      </w:r>
      <w:r w:rsidR="001C2BD2" w:rsidRPr="008B60AB">
        <w:t>y</w:t>
      </w:r>
      <w:proofErr w:type="spellEnd"/>
      <w:r w:rsidRPr="008B60AB">
        <w:t xml:space="preserve"> Tania Haltmayer ist vielmehr ein eigenständiges und nicht heilkundliches Angebot. Es wird zur Kenntnis genommen, dass Coaching</w:t>
      </w:r>
      <w:r w:rsidR="001C2BD2" w:rsidRPr="008B60AB">
        <w:t xml:space="preserve">, </w:t>
      </w:r>
      <w:r w:rsidRPr="008B60AB">
        <w:t xml:space="preserve">Hypnose </w:t>
      </w:r>
      <w:r w:rsidR="001C2BD2" w:rsidRPr="008B60AB">
        <w:t xml:space="preserve">und Energiearbeit </w:t>
      </w:r>
      <w:r w:rsidR="005C64B7" w:rsidRPr="008B60AB">
        <w:t xml:space="preserve">COCULOS </w:t>
      </w:r>
      <w:proofErr w:type="spellStart"/>
      <w:r w:rsidRPr="008B60AB">
        <w:t>by</w:t>
      </w:r>
      <w:proofErr w:type="spellEnd"/>
      <w:r w:rsidRPr="008B60AB">
        <w:t xml:space="preserve"> Tania Haltmayer</w:t>
      </w:r>
      <w:r w:rsidR="001C2BD2" w:rsidRPr="008B60AB">
        <w:t xml:space="preserve"> keine Heilbehandlung umfasst und Heilung nicht zugesagt wird.</w:t>
      </w:r>
    </w:p>
    <w:p w14:paraId="11594317" w14:textId="77777777" w:rsidR="001C2BD2" w:rsidRPr="008B60AB" w:rsidRDefault="001C2BD2" w:rsidP="003B5B09">
      <w:pPr>
        <w:pStyle w:val="KeinLeerraum"/>
      </w:pPr>
    </w:p>
    <w:p w14:paraId="589BE2F9" w14:textId="2DF51560" w:rsidR="001C2BD2" w:rsidRPr="008B60AB" w:rsidRDefault="001C2BD2" w:rsidP="003B5B09">
      <w:pPr>
        <w:pStyle w:val="KeinLeerraum"/>
      </w:pPr>
      <w:r w:rsidRPr="008B60AB">
        <w:t>Der/</w:t>
      </w:r>
      <w:proofErr w:type="gramStart"/>
      <w:r w:rsidRPr="008B60AB">
        <w:t>die Klient</w:t>
      </w:r>
      <w:proofErr w:type="gramEnd"/>
      <w:r w:rsidRPr="008B60AB">
        <w:t>*in erklärt sich einverstanden, dass auf Wunsch des Klienten durchgeführte Online-Sitzungen via Zoom erfolgen können.</w:t>
      </w:r>
    </w:p>
    <w:p w14:paraId="14D002E1" w14:textId="77777777" w:rsidR="001C2BD2" w:rsidRPr="008B60AB" w:rsidRDefault="001C2BD2" w:rsidP="003B5B09">
      <w:pPr>
        <w:pStyle w:val="KeinLeerraum"/>
      </w:pPr>
    </w:p>
    <w:p w14:paraId="47688C17" w14:textId="720C4F21" w:rsidR="001C2BD2" w:rsidRPr="008B60AB" w:rsidRDefault="001C2BD2" w:rsidP="003B5B09">
      <w:pPr>
        <w:pStyle w:val="KeinLeerraum"/>
      </w:pPr>
      <w:r w:rsidRPr="008B60AB">
        <w:t>Gerichtstand Frankfurt am Main</w:t>
      </w:r>
    </w:p>
    <w:p w14:paraId="2F28AF8F" w14:textId="77777777" w:rsidR="001C2BD2" w:rsidRPr="008B60AB" w:rsidRDefault="001C2BD2" w:rsidP="003B5B09">
      <w:pPr>
        <w:pStyle w:val="KeinLeerraum"/>
      </w:pPr>
    </w:p>
    <w:p w14:paraId="2E222AFF" w14:textId="77777777" w:rsidR="001C2BD2" w:rsidRPr="008B60AB" w:rsidRDefault="001C2BD2" w:rsidP="003B5B09">
      <w:pPr>
        <w:pStyle w:val="KeinLeerraum"/>
      </w:pPr>
    </w:p>
    <w:p w14:paraId="56939E81" w14:textId="77777777" w:rsidR="001C2BD2" w:rsidRPr="008B60AB" w:rsidRDefault="001C2BD2" w:rsidP="003B5B09">
      <w:pPr>
        <w:pStyle w:val="KeinLeerraum"/>
      </w:pPr>
    </w:p>
    <w:p w14:paraId="144ACE4A" w14:textId="0212EF5E" w:rsidR="001C2BD2" w:rsidRPr="008B60AB" w:rsidRDefault="001C2BD2" w:rsidP="003B5B09">
      <w:pPr>
        <w:pStyle w:val="KeinLeerraum"/>
      </w:pPr>
      <w:r w:rsidRPr="008B60AB">
        <w:t xml:space="preserve">Datum, Unterschrift </w:t>
      </w:r>
      <w:proofErr w:type="spellStart"/>
      <w:r w:rsidRPr="008B60AB">
        <w:t>Klient:in</w:t>
      </w:r>
      <w:proofErr w:type="spellEnd"/>
      <w:r w:rsidRPr="008B60AB">
        <w:tab/>
      </w:r>
      <w:r w:rsidRPr="008B60AB">
        <w:tab/>
      </w:r>
      <w:r w:rsidRPr="008B60AB">
        <w:tab/>
        <w:t>Datum, Unterschrift COCULOS</w:t>
      </w:r>
    </w:p>
    <w:p w14:paraId="2490B323" w14:textId="77777777" w:rsidR="009C44A6" w:rsidRPr="008B60AB" w:rsidRDefault="009C44A6" w:rsidP="009C44A6">
      <w:pPr>
        <w:pStyle w:val="KeinLeerraum"/>
      </w:pPr>
    </w:p>
    <w:p w14:paraId="36B03D28" w14:textId="77777777" w:rsidR="008903EF" w:rsidRPr="008B60AB" w:rsidRDefault="008903EF" w:rsidP="008903EF">
      <w:pPr>
        <w:pStyle w:val="KeinLeerraum"/>
      </w:pPr>
    </w:p>
    <w:p w14:paraId="27B59439" w14:textId="77777777" w:rsidR="00506A39" w:rsidRPr="008B60AB" w:rsidRDefault="00506A39">
      <w:pPr>
        <w:rPr>
          <w:rFonts w:ascii="Arial" w:hAnsi="Arial" w:cs="Arial"/>
          <w:sz w:val="18"/>
          <w:szCs w:val="18"/>
        </w:rPr>
      </w:pPr>
    </w:p>
    <w:sectPr w:rsidR="00506A39" w:rsidRPr="008B60A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5C58" w14:textId="77777777" w:rsidR="00D72B7D" w:rsidRDefault="00D72B7D" w:rsidP="00D72B7D">
      <w:pPr>
        <w:spacing w:after="0" w:line="240" w:lineRule="auto"/>
      </w:pPr>
      <w:r>
        <w:separator/>
      </w:r>
    </w:p>
  </w:endnote>
  <w:endnote w:type="continuationSeparator" w:id="0">
    <w:p w14:paraId="64FDDF63" w14:textId="77777777" w:rsidR="00D72B7D" w:rsidRDefault="00D72B7D" w:rsidP="00D7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27976" w14:textId="77777777" w:rsidR="00D72B7D" w:rsidRDefault="00D72B7D" w:rsidP="00D72B7D">
      <w:pPr>
        <w:spacing w:after="0" w:line="240" w:lineRule="auto"/>
      </w:pPr>
      <w:r>
        <w:separator/>
      </w:r>
    </w:p>
  </w:footnote>
  <w:footnote w:type="continuationSeparator" w:id="0">
    <w:p w14:paraId="20D5746A" w14:textId="77777777" w:rsidR="00D72B7D" w:rsidRDefault="00D72B7D" w:rsidP="00D7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F59B" w14:textId="4E8BD03C" w:rsidR="00D72B7D" w:rsidRPr="00793C09" w:rsidRDefault="00D72B7D">
    <w:pPr>
      <w:pStyle w:val="Kopfzeile"/>
      <w:rPr>
        <w:rFonts w:ascii="Arial" w:hAnsi="Arial" w:cs="Arial"/>
        <w:b/>
        <w:bCs/>
        <w:color w:val="CCCC00"/>
        <w:sz w:val="28"/>
        <w:szCs w:val="28"/>
      </w:rPr>
    </w:pPr>
    <w:r w:rsidRPr="00793C09">
      <w:rPr>
        <w:rFonts w:ascii="Arial" w:hAnsi="Arial" w:cs="Arial"/>
        <w:b/>
        <w:bCs/>
        <w:color w:val="CCCC00"/>
        <w:sz w:val="28"/>
        <w:szCs w:val="28"/>
      </w:rPr>
      <w:t>COCULOS</w:t>
    </w:r>
  </w:p>
  <w:p w14:paraId="0ECAB0BE" w14:textId="6D764014" w:rsidR="00D72B7D" w:rsidRPr="00793C09" w:rsidRDefault="00D72B7D">
    <w:pPr>
      <w:pStyle w:val="Kopfzeile"/>
      <w:rPr>
        <w:rFonts w:ascii="Arial" w:hAnsi="Arial" w:cs="Arial"/>
        <w:color w:val="CCCC00"/>
        <w:sz w:val="20"/>
        <w:szCs w:val="20"/>
      </w:rPr>
    </w:pPr>
    <w:r w:rsidRPr="00793C09">
      <w:rPr>
        <w:rFonts w:ascii="Arial" w:hAnsi="Arial" w:cs="Arial"/>
        <w:color w:val="CCCC00"/>
        <w:sz w:val="20"/>
        <w:szCs w:val="20"/>
      </w:rPr>
      <w:t xml:space="preserve">Coaching </w:t>
    </w:r>
    <w:proofErr w:type="spellStart"/>
    <w:r w:rsidRPr="00793C09">
      <w:rPr>
        <w:rFonts w:ascii="Arial" w:hAnsi="Arial" w:cs="Arial"/>
        <w:color w:val="CCCC00"/>
        <w:sz w:val="20"/>
        <w:szCs w:val="20"/>
      </w:rPr>
      <w:t>by</w:t>
    </w:r>
    <w:proofErr w:type="spellEnd"/>
    <w:r w:rsidRPr="00793C09">
      <w:rPr>
        <w:rFonts w:ascii="Arial" w:hAnsi="Arial" w:cs="Arial"/>
        <w:color w:val="CCCC00"/>
        <w:sz w:val="20"/>
        <w:szCs w:val="20"/>
      </w:rPr>
      <w:t xml:space="preserve"> Tania Haltmayer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4B6E"/>
    <w:multiLevelType w:val="hybridMultilevel"/>
    <w:tmpl w:val="41DABFC6"/>
    <w:lvl w:ilvl="0" w:tplc="AF3ABFC2">
      <w:start w:val="1"/>
      <w:numFmt w:val="decimal"/>
      <w:lvlText w:val="%1."/>
      <w:lvlJc w:val="left"/>
      <w:pPr>
        <w:ind w:left="1065" w:hanging="360"/>
      </w:pPr>
      <w:rPr>
        <w:rFonts w:ascii="Times New Roman" w:eastAsia="Times New Roman" w:hAnsi="Times New Roman" w:cs="Times New Roman"/>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1E2102FD"/>
    <w:multiLevelType w:val="hybridMultilevel"/>
    <w:tmpl w:val="566034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5873EF"/>
    <w:multiLevelType w:val="hybridMultilevel"/>
    <w:tmpl w:val="9C5C11B6"/>
    <w:lvl w:ilvl="0" w:tplc="FFFFFFFF">
      <w:start w:val="1"/>
      <w:numFmt w:val="decimal"/>
      <w:lvlText w:val="%1."/>
      <w:lvlJc w:val="left"/>
      <w:pPr>
        <w:ind w:left="1065" w:hanging="360"/>
      </w:pPr>
      <w:rPr>
        <w:rFonts w:asciiTheme="minorHAnsi" w:eastAsiaTheme="minorEastAsia" w:hAnsiTheme="minorHAnsi" w:cstheme="minorBidi"/>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 w15:restartNumberingAfterBreak="0">
    <w:nsid w:val="2D05494C"/>
    <w:multiLevelType w:val="hybridMultilevel"/>
    <w:tmpl w:val="BB9AB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C05BCB"/>
    <w:multiLevelType w:val="hybridMultilevel"/>
    <w:tmpl w:val="87B4971C"/>
    <w:lvl w:ilvl="0" w:tplc="AF3ABFC2">
      <w:start w:val="1"/>
      <w:numFmt w:val="decimal"/>
      <w:lvlText w:val="%1."/>
      <w:lvlJc w:val="left"/>
      <w:pPr>
        <w:ind w:left="1065"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0B19B3"/>
    <w:multiLevelType w:val="hybridMultilevel"/>
    <w:tmpl w:val="E4A8BA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217EB2"/>
    <w:multiLevelType w:val="hybridMultilevel"/>
    <w:tmpl w:val="599C1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0B6115"/>
    <w:multiLevelType w:val="hybridMultilevel"/>
    <w:tmpl w:val="11C653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133D6A"/>
    <w:multiLevelType w:val="hybridMultilevel"/>
    <w:tmpl w:val="EEF27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1799437">
    <w:abstractNumId w:val="0"/>
  </w:num>
  <w:num w:numId="2" w16cid:durableId="1964190355">
    <w:abstractNumId w:val="2"/>
  </w:num>
  <w:num w:numId="3" w16cid:durableId="655452261">
    <w:abstractNumId w:val="4"/>
  </w:num>
  <w:num w:numId="4" w16cid:durableId="1292979080">
    <w:abstractNumId w:val="3"/>
  </w:num>
  <w:num w:numId="5" w16cid:durableId="1467434942">
    <w:abstractNumId w:val="8"/>
  </w:num>
  <w:num w:numId="6" w16cid:durableId="392699776">
    <w:abstractNumId w:val="1"/>
  </w:num>
  <w:num w:numId="7" w16cid:durableId="120271891">
    <w:abstractNumId w:val="5"/>
  </w:num>
  <w:num w:numId="8" w16cid:durableId="1484467469">
    <w:abstractNumId w:val="7"/>
  </w:num>
  <w:num w:numId="9" w16cid:durableId="77214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7D"/>
    <w:rsid w:val="00183B34"/>
    <w:rsid w:val="001C2BD2"/>
    <w:rsid w:val="00256B61"/>
    <w:rsid w:val="002956DE"/>
    <w:rsid w:val="002F47FB"/>
    <w:rsid w:val="00364DE5"/>
    <w:rsid w:val="003A4E60"/>
    <w:rsid w:val="003A5D43"/>
    <w:rsid w:val="003B5B09"/>
    <w:rsid w:val="00434F7C"/>
    <w:rsid w:val="004535CD"/>
    <w:rsid w:val="00453BE6"/>
    <w:rsid w:val="0049478F"/>
    <w:rsid w:val="00494AB5"/>
    <w:rsid w:val="004A7737"/>
    <w:rsid w:val="00506A39"/>
    <w:rsid w:val="00550DCC"/>
    <w:rsid w:val="0057074D"/>
    <w:rsid w:val="005C64B7"/>
    <w:rsid w:val="005D2DCD"/>
    <w:rsid w:val="005F4235"/>
    <w:rsid w:val="0060681A"/>
    <w:rsid w:val="0063710F"/>
    <w:rsid w:val="00777A71"/>
    <w:rsid w:val="00793C09"/>
    <w:rsid w:val="007948C7"/>
    <w:rsid w:val="0087718A"/>
    <w:rsid w:val="008903EF"/>
    <w:rsid w:val="008B60AB"/>
    <w:rsid w:val="008D0F5F"/>
    <w:rsid w:val="0092315A"/>
    <w:rsid w:val="00927C04"/>
    <w:rsid w:val="009315F9"/>
    <w:rsid w:val="00973C77"/>
    <w:rsid w:val="009907B7"/>
    <w:rsid w:val="009C44A6"/>
    <w:rsid w:val="009D0941"/>
    <w:rsid w:val="00A51333"/>
    <w:rsid w:val="00A630FF"/>
    <w:rsid w:val="00A724AE"/>
    <w:rsid w:val="00BF7C95"/>
    <w:rsid w:val="00C21118"/>
    <w:rsid w:val="00D72B7D"/>
    <w:rsid w:val="00D82338"/>
    <w:rsid w:val="00E94787"/>
    <w:rsid w:val="00EE29B2"/>
    <w:rsid w:val="00FC4268"/>
    <w:rsid w:val="00FC51F1"/>
    <w:rsid w:val="00FD21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B08F"/>
  <w15:chartTrackingRefBased/>
  <w15:docId w15:val="{7A3896FB-7126-4E28-A63D-9D66FAB9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2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72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72B7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72B7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2B7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2B7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2B7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2B7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2B7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2B7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2B7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72B7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2B7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2B7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72B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2B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2B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2B7D"/>
    <w:rPr>
      <w:rFonts w:eastAsiaTheme="majorEastAsia" w:cstheme="majorBidi"/>
      <w:color w:val="272727" w:themeColor="text1" w:themeTint="D8"/>
    </w:rPr>
  </w:style>
  <w:style w:type="paragraph" w:styleId="Titel">
    <w:name w:val="Title"/>
    <w:basedOn w:val="Standard"/>
    <w:next w:val="Standard"/>
    <w:link w:val="TitelZchn"/>
    <w:uiPriority w:val="10"/>
    <w:qFormat/>
    <w:rsid w:val="00D72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2B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2B7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2B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2B7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72B7D"/>
    <w:rPr>
      <w:i/>
      <w:iCs/>
      <w:color w:val="404040" w:themeColor="text1" w:themeTint="BF"/>
    </w:rPr>
  </w:style>
  <w:style w:type="paragraph" w:styleId="Listenabsatz">
    <w:name w:val="List Paragraph"/>
    <w:basedOn w:val="Standard"/>
    <w:uiPriority w:val="34"/>
    <w:qFormat/>
    <w:rsid w:val="00D72B7D"/>
    <w:pPr>
      <w:ind w:left="720"/>
      <w:contextualSpacing/>
    </w:pPr>
  </w:style>
  <w:style w:type="character" w:styleId="IntensiveHervorhebung">
    <w:name w:val="Intense Emphasis"/>
    <w:basedOn w:val="Absatz-Standardschriftart"/>
    <w:uiPriority w:val="21"/>
    <w:qFormat/>
    <w:rsid w:val="00D72B7D"/>
    <w:rPr>
      <w:i/>
      <w:iCs/>
      <w:color w:val="0F4761" w:themeColor="accent1" w:themeShade="BF"/>
    </w:rPr>
  </w:style>
  <w:style w:type="paragraph" w:styleId="IntensivesZitat">
    <w:name w:val="Intense Quote"/>
    <w:basedOn w:val="Standard"/>
    <w:next w:val="Standard"/>
    <w:link w:val="IntensivesZitatZchn"/>
    <w:uiPriority w:val="30"/>
    <w:qFormat/>
    <w:rsid w:val="00D72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2B7D"/>
    <w:rPr>
      <w:i/>
      <w:iCs/>
      <w:color w:val="0F4761" w:themeColor="accent1" w:themeShade="BF"/>
    </w:rPr>
  </w:style>
  <w:style w:type="character" w:styleId="IntensiverVerweis">
    <w:name w:val="Intense Reference"/>
    <w:basedOn w:val="Absatz-Standardschriftart"/>
    <w:uiPriority w:val="32"/>
    <w:qFormat/>
    <w:rsid w:val="00D72B7D"/>
    <w:rPr>
      <w:b/>
      <w:bCs/>
      <w:smallCaps/>
      <w:color w:val="0F4761" w:themeColor="accent1" w:themeShade="BF"/>
      <w:spacing w:val="5"/>
    </w:rPr>
  </w:style>
  <w:style w:type="paragraph" w:styleId="Kopfzeile">
    <w:name w:val="header"/>
    <w:basedOn w:val="Standard"/>
    <w:link w:val="KopfzeileZchn"/>
    <w:uiPriority w:val="99"/>
    <w:unhideWhenUsed/>
    <w:rsid w:val="00D72B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2B7D"/>
  </w:style>
  <w:style w:type="paragraph" w:styleId="Fuzeile">
    <w:name w:val="footer"/>
    <w:basedOn w:val="Standard"/>
    <w:link w:val="FuzeileZchn"/>
    <w:uiPriority w:val="99"/>
    <w:unhideWhenUsed/>
    <w:rsid w:val="00D72B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2B7D"/>
  </w:style>
  <w:style w:type="paragraph" w:styleId="KeinLeerraum">
    <w:name w:val="No Spacing"/>
    <w:uiPriority w:val="1"/>
    <w:qFormat/>
    <w:rsid w:val="00FC4268"/>
    <w:pPr>
      <w:spacing w:after="0" w:line="240" w:lineRule="auto"/>
    </w:pPr>
  </w:style>
  <w:style w:type="character" w:styleId="Hyperlink">
    <w:name w:val="Hyperlink"/>
    <w:basedOn w:val="Absatz-Standardschriftart"/>
    <w:uiPriority w:val="99"/>
    <w:unhideWhenUsed/>
    <w:rsid w:val="0057074D"/>
    <w:rPr>
      <w:color w:val="467886" w:themeColor="hyperlink"/>
      <w:u w:val="single"/>
    </w:rPr>
  </w:style>
  <w:style w:type="character" w:styleId="NichtaufgelsteErwhnung">
    <w:name w:val="Unresolved Mention"/>
    <w:basedOn w:val="Absatz-Standardschriftart"/>
    <w:uiPriority w:val="99"/>
    <w:semiHidden/>
    <w:unhideWhenUsed/>
    <w:rsid w:val="0057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ulos.de" TargetMode="External"/><Relationship Id="rId3" Type="http://schemas.openxmlformats.org/officeDocument/2006/relationships/settings" Target="settings.xml"/><Relationship Id="rId7" Type="http://schemas.openxmlformats.org/officeDocument/2006/relationships/hyperlink" Target="mailto:info@coculo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HKLW</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Haltmayer, Tania</dc:creator>
  <cp:keywords/>
  <dc:description/>
  <cp:lastModifiedBy>Tania Haltmayer</cp:lastModifiedBy>
  <cp:revision>2</cp:revision>
  <dcterms:created xsi:type="dcterms:W3CDTF">2024-07-22T06:56:00Z</dcterms:created>
  <dcterms:modified xsi:type="dcterms:W3CDTF">2024-07-22T06:56:00Z</dcterms:modified>
</cp:coreProperties>
</file>